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4D21" w14:textId="19C5A37C" w:rsidR="004B244A" w:rsidRPr="00AE14FE" w:rsidRDefault="0015569E" w:rsidP="004B244A">
      <w:pPr>
        <w:spacing w:after="0" w:line="240" w:lineRule="auto"/>
        <w:jc w:val="center"/>
        <w:rPr>
          <w:b/>
          <w:sz w:val="20"/>
          <w:szCs w:val="20"/>
        </w:rPr>
      </w:pPr>
      <w:r w:rsidRPr="00AE14FE">
        <w:rPr>
          <w:b/>
          <w:sz w:val="20"/>
          <w:szCs w:val="20"/>
        </w:rPr>
        <w:t>BMX Mārupe</w:t>
      </w:r>
      <w:r w:rsidR="00DD025C" w:rsidRPr="00AE14FE">
        <w:rPr>
          <w:b/>
          <w:sz w:val="20"/>
          <w:szCs w:val="20"/>
        </w:rPr>
        <w:t xml:space="preserve"> 10.gadu jubilejas sacensības</w:t>
      </w:r>
    </w:p>
    <w:p w14:paraId="7E2D28E4" w14:textId="1C293832" w:rsidR="004B244A" w:rsidRPr="00AE14FE" w:rsidRDefault="004B244A" w:rsidP="009B00D6">
      <w:pPr>
        <w:spacing w:after="0" w:line="240" w:lineRule="auto"/>
        <w:rPr>
          <w:sz w:val="20"/>
          <w:szCs w:val="20"/>
        </w:rPr>
      </w:pPr>
    </w:p>
    <w:p w14:paraId="2586A5EB" w14:textId="77777777" w:rsidR="009B00D6" w:rsidRPr="00AE14FE" w:rsidRDefault="009B00D6" w:rsidP="009B00D6">
      <w:pPr>
        <w:spacing w:after="0" w:line="240" w:lineRule="auto"/>
        <w:rPr>
          <w:b/>
          <w:sz w:val="20"/>
          <w:szCs w:val="20"/>
        </w:rPr>
      </w:pPr>
      <w:r w:rsidRPr="00AE14FE">
        <w:rPr>
          <w:b/>
          <w:sz w:val="20"/>
          <w:szCs w:val="20"/>
        </w:rPr>
        <w:t>Laiks un vieta:</w:t>
      </w:r>
    </w:p>
    <w:p w14:paraId="39980236" w14:textId="67FD122B" w:rsidR="00430FBC" w:rsidRPr="00AE14FE" w:rsidRDefault="009E3AE7" w:rsidP="009B00D6">
      <w:pPr>
        <w:spacing w:after="0" w:line="240" w:lineRule="auto"/>
        <w:rPr>
          <w:sz w:val="20"/>
          <w:szCs w:val="20"/>
        </w:rPr>
      </w:pPr>
      <w:r w:rsidRPr="00AE14FE">
        <w:rPr>
          <w:sz w:val="20"/>
          <w:szCs w:val="20"/>
        </w:rPr>
        <w:t>2020</w:t>
      </w:r>
      <w:r w:rsidR="009B00D6" w:rsidRPr="00AE14FE">
        <w:rPr>
          <w:sz w:val="20"/>
          <w:szCs w:val="20"/>
        </w:rPr>
        <w:t xml:space="preserve">. gada </w:t>
      </w:r>
      <w:r w:rsidR="00E817BD">
        <w:rPr>
          <w:sz w:val="20"/>
          <w:szCs w:val="20"/>
        </w:rPr>
        <w:t>12.septembrī</w:t>
      </w:r>
      <w:r w:rsidR="009B00D6" w:rsidRPr="00AE14FE">
        <w:rPr>
          <w:sz w:val="20"/>
          <w:szCs w:val="20"/>
        </w:rPr>
        <w:t xml:space="preserve">, treniņi </w:t>
      </w:r>
      <w:r w:rsidR="004B244A" w:rsidRPr="00AE14FE">
        <w:rPr>
          <w:sz w:val="20"/>
          <w:szCs w:val="20"/>
        </w:rPr>
        <w:t xml:space="preserve">no </w:t>
      </w:r>
      <w:r w:rsidR="009B00D6" w:rsidRPr="00AE14FE">
        <w:rPr>
          <w:sz w:val="20"/>
          <w:szCs w:val="20"/>
        </w:rPr>
        <w:t>pl</w:t>
      </w:r>
      <w:r w:rsidR="006755E4" w:rsidRPr="00AE14FE">
        <w:rPr>
          <w:sz w:val="20"/>
          <w:szCs w:val="20"/>
        </w:rPr>
        <w:t>kst. 1</w:t>
      </w:r>
      <w:r w:rsidR="00E817BD">
        <w:rPr>
          <w:sz w:val="20"/>
          <w:szCs w:val="20"/>
        </w:rPr>
        <w:t>1</w:t>
      </w:r>
      <w:r w:rsidR="006755E4" w:rsidRPr="00AE14FE">
        <w:rPr>
          <w:sz w:val="20"/>
          <w:szCs w:val="20"/>
        </w:rPr>
        <w:t>:00, sacensības plkst. 1</w:t>
      </w:r>
      <w:r w:rsidR="00E817BD">
        <w:rPr>
          <w:sz w:val="20"/>
          <w:szCs w:val="20"/>
        </w:rPr>
        <w:t>3</w:t>
      </w:r>
      <w:r w:rsidR="00267959" w:rsidRPr="00AE14FE">
        <w:rPr>
          <w:sz w:val="20"/>
          <w:szCs w:val="20"/>
        </w:rPr>
        <w:t>:</w:t>
      </w:r>
      <w:r w:rsidR="009B00D6" w:rsidRPr="00AE14FE">
        <w:rPr>
          <w:sz w:val="20"/>
          <w:szCs w:val="20"/>
        </w:rPr>
        <w:t xml:space="preserve">00, Mārupe </w:t>
      </w:r>
    </w:p>
    <w:p w14:paraId="1799A34B" w14:textId="77777777" w:rsidR="009B00D6" w:rsidRPr="00AE14FE" w:rsidRDefault="009B00D6" w:rsidP="009B00D6">
      <w:pPr>
        <w:spacing w:after="0" w:line="240" w:lineRule="auto"/>
        <w:rPr>
          <w:sz w:val="20"/>
          <w:szCs w:val="20"/>
        </w:rPr>
      </w:pPr>
    </w:p>
    <w:p w14:paraId="7C1A2745" w14:textId="77777777" w:rsidR="009B00D6" w:rsidRPr="00AE14FE" w:rsidRDefault="009B00D6" w:rsidP="009B00D6">
      <w:pPr>
        <w:spacing w:after="0" w:line="240" w:lineRule="auto"/>
        <w:rPr>
          <w:rFonts w:cstheme="minorHAnsi"/>
          <w:sz w:val="20"/>
          <w:szCs w:val="20"/>
        </w:rPr>
      </w:pPr>
      <w:r w:rsidRPr="00AE14FE">
        <w:rPr>
          <w:rFonts w:cstheme="minorHAnsi"/>
          <w:b/>
          <w:bCs/>
          <w:sz w:val="20"/>
          <w:szCs w:val="20"/>
        </w:rPr>
        <w:t>Vecuma kategorijas, dalībnieki:</w:t>
      </w:r>
    </w:p>
    <w:p w14:paraId="4011D6C9" w14:textId="57A0BAB1" w:rsidR="009B00D6" w:rsidRPr="00AE14FE" w:rsidRDefault="009B00D6" w:rsidP="009B00D6">
      <w:pPr>
        <w:spacing w:after="0" w:line="240" w:lineRule="auto"/>
        <w:rPr>
          <w:rFonts w:cstheme="minorHAnsi"/>
          <w:sz w:val="20"/>
          <w:szCs w:val="20"/>
        </w:rPr>
      </w:pPr>
      <w:r w:rsidRPr="00AE14FE">
        <w:rPr>
          <w:rFonts w:cstheme="minorHAnsi"/>
          <w:b/>
          <w:sz w:val="20"/>
          <w:szCs w:val="20"/>
        </w:rPr>
        <w:t>Meitenes:</w:t>
      </w:r>
      <w:r w:rsidR="00267959" w:rsidRPr="00AE14FE">
        <w:rPr>
          <w:rFonts w:cstheme="minorHAnsi"/>
          <w:sz w:val="20"/>
          <w:szCs w:val="20"/>
        </w:rPr>
        <w:t xml:space="preserve"> G7</w:t>
      </w:r>
      <w:r w:rsidRPr="00AE14FE">
        <w:rPr>
          <w:rFonts w:cstheme="minorHAnsi"/>
          <w:sz w:val="20"/>
          <w:szCs w:val="20"/>
        </w:rPr>
        <w:t xml:space="preserve"> un jaunākas, </w:t>
      </w:r>
      <w:r w:rsidR="00FE1124" w:rsidRPr="00AE14FE">
        <w:rPr>
          <w:rFonts w:cstheme="minorHAnsi"/>
          <w:sz w:val="20"/>
          <w:szCs w:val="20"/>
        </w:rPr>
        <w:t>G8-G10, G11-14, G15+</w:t>
      </w:r>
      <w:r w:rsidR="00F37412" w:rsidRPr="00AE14FE">
        <w:rPr>
          <w:rFonts w:cstheme="minorHAnsi"/>
          <w:sz w:val="20"/>
          <w:szCs w:val="20"/>
        </w:rPr>
        <w:t xml:space="preserve"> (ar iespēju startēt pie gadu jaunākiem zēniem vai jaunieši</w:t>
      </w:r>
      <w:r w:rsidR="00173E72" w:rsidRPr="00AE14FE">
        <w:rPr>
          <w:rFonts w:cstheme="minorHAnsi"/>
          <w:sz w:val="20"/>
          <w:szCs w:val="20"/>
        </w:rPr>
        <w:t>em</w:t>
      </w:r>
      <w:r w:rsidR="00F37412" w:rsidRPr="00AE14FE">
        <w:rPr>
          <w:rFonts w:cstheme="minorHAnsi"/>
          <w:sz w:val="20"/>
          <w:szCs w:val="20"/>
        </w:rPr>
        <w:t>)</w:t>
      </w:r>
    </w:p>
    <w:p w14:paraId="7B851F84" w14:textId="6DAF8AFE" w:rsidR="009B00D6" w:rsidRPr="00AE14FE" w:rsidRDefault="009B00D6" w:rsidP="009B00D6">
      <w:pPr>
        <w:spacing w:after="0" w:line="240" w:lineRule="auto"/>
        <w:rPr>
          <w:rFonts w:cstheme="minorHAnsi"/>
          <w:sz w:val="20"/>
          <w:szCs w:val="20"/>
        </w:rPr>
      </w:pPr>
      <w:r w:rsidRPr="00AE14FE">
        <w:rPr>
          <w:rFonts w:cstheme="minorHAnsi"/>
          <w:b/>
          <w:sz w:val="20"/>
          <w:szCs w:val="20"/>
        </w:rPr>
        <w:t>Zēni un jaunieši:</w:t>
      </w:r>
      <w:r w:rsidR="00DA02F3" w:rsidRPr="00AE14FE">
        <w:rPr>
          <w:rFonts w:cstheme="minorHAnsi"/>
          <w:sz w:val="20"/>
          <w:szCs w:val="20"/>
        </w:rPr>
        <w:t xml:space="preserve"> B</w:t>
      </w:r>
      <w:r w:rsidR="00EB3470" w:rsidRPr="00AE14FE">
        <w:rPr>
          <w:rFonts w:cstheme="minorHAnsi"/>
          <w:sz w:val="20"/>
          <w:szCs w:val="20"/>
        </w:rPr>
        <w:t>5</w:t>
      </w:r>
      <w:r w:rsidR="006755E4" w:rsidRPr="00AE14FE">
        <w:rPr>
          <w:rFonts w:cstheme="minorHAnsi"/>
          <w:sz w:val="20"/>
          <w:szCs w:val="20"/>
        </w:rPr>
        <w:t>,B</w:t>
      </w:r>
      <w:r w:rsidR="00DA02F3" w:rsidRPr="00AE14FE">
        <w:rPr>
          <w:rFonts w:cstheme="minorHAnsi"/>
          <w:sz w:val="20"/>
          <w:szCs w:val="20"/>
        </w:rPr>
        <w:t>6</w:t>
      </w:r>
      <w:r w:rsidR="00AA5E66" w:rsidRPr="00AE14FE">
        <w:rPr>
          <w:rFonts w:cstheme="minorHAnsi"/>
          <w:sz w:val="20"/>
          <w:szCs w:val="20"/>
        </w:rPr>
        <w:t>,</w:t>
      </w:r>
      <w:r w:rsidR="006755E4" w:rsidRPr="00AE14FE">
        <w:rPr>
          <w:rFonts w:cstheme="minorHAnsi"/>
          <w:sz w:val="20"/>
          <w:szCs w:val="20"/>
        </w:rPr>
        <w:t>B7, B</w:t>
      </w:r>
      <w:r w:rsidR="00AA5E66" w:rsidRPr="00AE14FE">
        <w:rPr>
          <w:rFonts w:cstheme="minorHAnsi"/>
          <w:sz w:val="20"/>
          <w:szCs w:val="20"/>
        </w:rPr>
        <w:t>8,</w:t>
      </w:r>
      <w:r w:rsidR="00DA02F3" w:rsidRPr="00AE14FE">
        <w:rPr>
          <w:rFonts w:cstheme="minorHAnsi"/>
          <w:sz w:val="20"/>
          <w:szCs w:val="20"/>
        </w:rPr>
        <w:t>B9</w:t>
      </w:r>
      <w:r w:rsidR="006755E4" w:rsidRPr="00AE14FE">
        <w:rPr>
          <w:rFonts w:cstheme="minorHAnsi"/>
          <w:sz w:val="20"/>
          <w:szCs w:val="20"/>
        </w:rPr>
        <w:t>, B</w:t>
      </w:r>
      <w:r w:rsidR="00DA02F3" w:rsidRPr="00AE14FE">
        <w:rPr>
          <w:rFonts w:cstheme="minorHAnsi"/>
          <w:sz w:val="20"/>
          <w:szCs w:val="20"/>
        </w:rPr>
        <w:t>10</w:t>
      </w:r>
      <w:r w:rsidR="00AA5E66" w:rsidRPr="00AE14FE">
        <w:rPr>
          <w:rFonts w:cstheme="minorHAnsi"/>
          <w:sz w:val="20"/>
          <w:szCs w:val="20"/>
        </w:rPr>
        <w:t>,</w:t>
      </w:r>
      <w:r w:rsidR="00DA02F3" w:rsidRPr="00AE14FE">
        <w:rPr>
          <w:rFonts w:cstheme="minorHAnsi"/>
          <w:sz w:val="20"/>
          <w:szCs w:val="20"/>
        </w:rPr>
        <w:t>B11</w:t>
      </w:r>
      <w:r w:rsidR="006755E4" w:rsidRPr="00AE14FE">
        <w:rPr>
          <w:rFonts w:cstheme="minorHAnsi"/>
          <w:sz w:val="20"/>
          <w:szCs w:val="20"/>
        </w:rPr>
        <w:t>, B</w:t>
      </w:r>
      <w:r w:rsidR="00AA5E66" w:rsidRPr="00AE14FE">
        <w:rPr>
          <w:rFonts w:cstheme="minorHAnsi"/>
          <w:sz w:val="20"/>
          <w:szCs w:val="20"/>
        </w:rPr>
        <w:t>12,</w:t>
      </w:r>
      <w:r w:rsidR="00DA02F3" w:rsidRPr="00AE14FE">
        <w:rPr>
          <w:rFonts w:cstheme="minorHAnsi"/>
          <w:sz w:val="20"/>
          <w:szCs w:val="20"/>
        </w:rPr>
        <w:t>B13</w:t>
      </w:r>
      <w:r w:rsidR="006755E4" w:rsidRPr="00AE14FE">
        <w:rPr>
          <w:rFonts w:cstheme="minorHAnsi"/>
          <w:sz w:val="20"/>
          <w:szCs w:val="20"/>
        </w:rPr>
        <w:t>, B14</w:t>
      </w:r>
      <w:r w:rsidR="00AA5E66" w:rsidRPr="00AE14FE">
        <w:rPr>
          <w:rFonts w:cstheme="minorHAnsi"/>
          <w:sz w:val="20"/>
          <w:szCs w:val="20"/>
        </w:rPr>
        <w:t>,B15,B16</w:t>
      </w:r>
    </w:p>
    <w:p w14:paraId="6873F072" w14:textId="77777777" w:rsidR="00350F70" w:rsidRPr="00AE14FE" w:rsidRDefault="00350F70" w:rsidP="009B00D6">
      <w:pPr>
        <w:spacing w:after="0" w:line="240" w:lineRule="auto"/>
        <w:rPr>
          <w:rFonts w:cstheme="minorHAnsi"/>
          <w:sz w:val="20"/>
          <w:szCs w:val="20"/>
        </w:rPr>
      </w:pPr>
      <w:r w:rsidRPr="00AE14FE">
        <w:rPr>
          <w:rFonts w:cstheme="minorHAnsi"/>
          <w:b/>
          <w:sz w:val="20"/>
          <w:szCs w:val="20"/>
        </w:rPr>
        <w:t>Vīri: Vecmeistari/Amatieri</w:t>
      </w:r>
      <w:r w:rsidRPr="00AE14FE">
        <w:rPr>
          <w:rFonts w:cstheme="minorHAnsi"/>
          <w:sz w:val="20"/>
          <w:szCs w:val="20"/>
        </w:rPr>
        <w:t>*;</w:t>
      </w:r>
    </w:p>
    <w:p w14:paraId="3D1705D6" w14:textId="0EFBAEF0" w:rsidR="009B00D6" w:rsidRPr="00AE14FE" w:rsidRDefault="00C3073A" w:rsidP="009B00D6">
      <w:pPr>
        <w:spacing w:after="0" w:line="240" w:lineRule="auto"/>
        <w:rPr>
          <w:rFonts w:cstheme="minorHAnsi"/>
          <w:sz w:val="20"/>
          <w:szCs w:val="20"/>
        </w:rPr>
      </w:pPr>
      <w:r w:rsidRPr="00AE14FE">
        <w:rPr>
          <w:rFonts w:cstheme="minorHAnsi"/>
          <w:b/>
          <w:sz w:val="20"/>
          <w:szCs w:val="20"/>
        </w:rPr>
        <w:t xml:space="preserve">Vīri: Pro AM </w:t>
      </w:r>
      <w:r w:rsidR="00CD593C" w:rsidRPr="00AE14FE">
        <w:rPr>
          <w:rFonts w:cstheme="minorHAnsi"/>
          <w:sz w:val="20"/>
          <w:szCs w:val="20"/>
        </w:rPr>
        <w:t xml:space="preserve"> </w:t>
      </w:r>
      <w:r w:rsidR="00FF64D9" w:rsidRPr="00AE14FE">
        <w:rPr>
          <w:rFonts w:cstheme="minorHAnsi"/>
          <w:sz w:val="20"/>
          <w:szCs w:val="20"/>
        </w:rPr>
        <w:t>k</w:t>
      </w:r>
      <w:r w:rsidR="00CC396E" w:rsidRPr="00AE14FE">
        <w:rPr>
          <w:rFonts w:cstheme="minorHAnsi"/>
          <w:sz w:val="20"/>
          <w:szCs w:val="20"/>
        </w:rPr>
        <w:t>rūzeri,</w:t>
      </w:r>
      <w:r w:rsidR="00350F70" w:rsidRPr="00AE14FE">
        <w:rPr>
          <w:rFonts w:cstheme="minorHAnsi"/>
          <w:sz w:val="20"/>
          <w:szCs w:val="20"/>
        </w:rPr>
        <w:t xml:space="preserve"> M17-M25, M26+;</w:t>
      </w:r>
    </w:p>
    <w:p w14:paraId="38C46A64" w14:textId="5E8BCCA7" w:rsidR="00C3073A" w:rsidRPr="00AE14FE" w:rsidRDefault="00C3073A" w:rsidP="009B00D6">
      <w:pPr>
        <w:spacing w:after="0" w:line="240" w:lineRule="auto"/>
        <w:rPr>
          <w:rFonts w:cstheme="minorHAnsi"/>
          <w:sz w:val="20"/>
          <w:szCs w:val="20"/>
          <w:shd w:val="clear" w:color="auto" w:fill="FFFFFF"/>
        </w:rPr>
      </w:pPr>
      <w:r w:rsidRPr="00AE14FE">
        <w:rPr>
          <w:rFonts w:cstheme="minorHAnsi"/>
          <w:b/>
          <w:sz w:val="20"/>
          <w:szCs w:val="20"/>
        </w:rPr>
        <w:t xml:space="preserve">Vīri: Pro </w:t>
      </w:r>
      <w:r w:rsidR="00D070C9" w:rsidRPr="00AE14FE">
        <w:rPr>
          <w:rFonts w:cstheme="minorHAnsi"/>
          <w:sz w:val="20"/>
          <w:szCs w:val="20"/>
        </w:rPr>
        <w:t>B</w:t>
      </w:r>
      <w:r w:rsidR="00CC396E" w:rsidRPr="00AE14FE">
        <w:rPr>
          <w:rFonts w:cstheme="minorHAnsi"/>
          <w:sz w:val="20"/>
          <w:szCs w:val="20"/>
        </w:rPr>
        <w:t xml:space="preserve">raucēji, kam ir aktīva vai iepriekšējos gados </w:t>
      </w:r>
      <w:r w:rsidR="00D070C9" w:rsidRPr="00AE14FE">
        <w:rPr>
          <w:rFonts w:cstheme="minorHAnsi"/>
          <w:sz w:val="20"/>
          <w:szCs w:val="20"/>
        </w:rPr>
        <w:t>ir bijusi izņemta junioru/elites sportista licence</w:t>
      </w:r>
      <w:r w:rsidR="00CC396E" w:rsidRPr="00AE14FE">
        <w:rPr>
          <w:rFonts w:cstheme="minorHAnsi"/>
          <w:sz w:val="20"/>
          <w:szCs w:val="20"/>
        </w:rPr>
        <w:t xml:space="preserve"> (neatkarīgi no kategorijas, ko pārstāv šobrīd).**</w:t>
      </w:r>
    </w:p>
    <w:p w14:paraId="72D07CB6" w14:textId="34370919" w:rsidR="00F50E2B" w:rsidRPr="00AE14FE" w:rsidRDefault="00F50E2B" w:rsidP="009B00D6">
      <w:pPr>
        <w:spacing w:after="0" w:line="240" w:lineRule="auto"/>
        <w:rPr>
          <w:rFonts w:cstheme="minorHAnsi"/>
          <w:sz w:val="20"/>
          <w:szCs w:val="20"/>
          <w:shd w:val="clear" w:color="auto" w:fill="FFFFFF"/>
        </w:rPr>
      </w:pPr>
      <w:r w:rsidRPr="00AE14FE">
        <w:rPr>
          <w:rFonts w:cstheme="minorHAnsi"/>
          <w:b/>
          <w:sz w:val="20"/>
          <w:szCs w:val="20"/>
          <w:shd w:val="clear" w:color="auto" w:fill="FFFFFF"/>
        </w:rPr>
        <w:t xml:space="preserve">BMX blakusvāģi: </w:t>
      </w:r>
      <w:r w:rsidR="004D56E0" w:rsidRPr="00AE14FE">
        <w:rPr>
          <w:rFonts w:cstheme="minorHAnsi"/>
          <w:b/>
          <w:sz w:val="20"/>
          <w:szCs w:val="20"/>
          <w:shd w:val="clear" w:color="auto" w:fill="FFFFFF"/>
        </w:rPr>
        <w:t xml:space="preserve">Sporta klase </w:t>
      </w:r>
      <w:r w:rsidR="004D56E0" w:rsidRPr="00AE14FE">
        <w:rPr>
          <w:rFonts w:cstheme="minorHAnsi"/>
          <w:sz w:val="20"/>
          <w:szCs w:val="20"/>
          <w:shd w:val="clear" w:color="auto" w:fill="FFFFFF"/>
        </w:rPr>
        <w:t xml:space="preserve">aktīvi BMX braucēji ekipāžā ar saviem radiem, draugiem, citiem BMX braucējiem; </w:t>
      </w:r>
      <w:r w:rsidR="004D56E0" w:rsidRPr="00AE14FE">
        <w:rPr>
          <w:rFonts w:cstheme="minorHAnsi"/>
          <w:b/>
          <w:sz w:val="20"/>
          <w:szCs w:val="20"/>
          <w:shd w:val="clear" w:color="auto" w:fill="FFFFFF"/>
        </w:rPr>
        <w:t xml:space="preserve">Hobby klase </w:t>
      </w:r>
      <w:r w:rsidR="004D56E0" w:rsidRPr="00AE14FE">
        <w:rPr>
          <w:rFonts w:cstheme="minorHAnsi"/>
          <w:sz w:val="20"/>
          <w:szCs w:val="20"/>
          <w:shd w:val="clear" w:color="auto" w:fill="FFFFFF"/>
        </w:rPr>
        <w:t>sportistu vecāki ekipāžā ar saviem bērniem.**</w:t>
      </w:r>
      <w:r w:rsidR="00CC396E" w:rsidRPr="00AE14FE">
        <w:rPr>
          <w:rFonts w:cstheme="minorHAnsi"/>
          <w:sz w:val="20"/>
          <w:szCs w:val="20"/>
          <w:shd w:val="clear" w:color="auto" w:fill="FFFFFF"/>
        </w:rPr>
        <w:t>*</w:t>
      </w:r>
    </w:p>
    <w:p w14:paraId="31B56446" w14:textId="77777777" w:rsidR="00173E72" w:rsidRPr="00AE14FE" w:rsidRDefault="00173E72" w:rsidP="009B00D6">
      <w:pPr>
        <w:spacing w:after="0" w:line="240" w:lineRule="auto"/>
        <w:rPr>
          <w:rFonts w:cstheme="minorHAnsi"/>
          <w:b/>
          <w:sz w:val="20"/>
          <w:szCs w:val="20"/>
        </w:rPr>
      </w:pPr>
    </w:p>
    <w:p w14:paraId="0EC29E25" w14:textId="61F25ABB" w:rsidR="00575CAF" w:rsidRPr="00AE14FE" w:rsidRDefault="00FF64D9" w:rsidP="009B00D6">
      <w:pPr>
        <w:spacing w:after="0" w:line="240" w:lineRule="auto"/>
        <w:rPr>
          <w:rFonts w:cstheme="minorHAnsi"/>
          <w:sz w:val="20"/>
          <w:szCs w:val="20"/>
        </w:rPr>
      </w:pPr>
      <w:r w:rsidRPr="00AE14FE">
        <w:rPr>
          <w:rFonts w:cstheme="minorHAnsi"/>
          <w:sz w:val="20"/>
          <w:szCs w:val="20"/>
        </w:rPr>
        <w:t>*</w:t>
      </w:r>
      <w:r w:rsidR="00764F21" w:rsidRPr="00AE14FE">
        <w:rPr>
          <w:rFonts w:cstheme="minorHAnsi"/>
          <w:sz w:val="20"/>
          <w:szCs w:val="20"/>
        </w:rPr>
        <w:t>Vecmeistari/Amatieri – S</w:t>
      </w:r>
      <w:r w:rsidR="006852A4" w:rsidRPr="00AE14FE">
        <w:rPr>
          <w:rFonts w:cstheme="minorHAnsi"/>
          <w:sz w:val="20"/>
          <w:szCs w:val="20"/>
        </w:rPr>
        <w:t>portisti bez licences vecumā no 25 gadiem</w:t>
      </w:r>
      <w:r w:rsidR="00575CAF" w:rsidRPr="00AE14FE">
        <w:rPr>
          <w:rFonts w:cstheme="minorHAnsi"/>
          <w:sz w:val="20"/>
          <w:szCs w:val="20"/>
        </w:rPr>
        <w:t>. Dalība sacensības</w:t>
      </w:r>
      <w:r w:rsidR="00764F21" w:rsidRPr="00AE14FE">
        <w:rPr>
          <w:rFonts w:cstheme="minorHAnsi"/>
          <w:sz w:val="20"/>
          <w:szCs w:val="20"/>
        </w:rPr>
        <w:t xml:space="preserve"> ekipējumā</w:t>
      </w:r>
      <w:r w:rsidR="00575CAF" w:rsidRPr="00AE14FE">
        <w:rPr>
          <w:rFonts w:cstheme="minorHAnsi"/>
          <w:sz w:val="20"/>
          <w:szCs w:val="20"/>
        </w:rPr>
        <w:t xml:space="preserve"> ar BMX velosipēdu + derīga apdrošināšanas polise pret nelaimes gadījumiem. </w:t>
      </w:r>
    </w:p>
    <w:p w14:paraId="31C05C35" w14:textId="206495F4" w:rsidR="00CC396E" w:rsidRPr="00AE14FE" w:rsidRDefault="00CC396E" w:rsidP="009B00D6">
      <w:pPr>
        <w:spacing w:after="0" w:line="240" w:lineRule="auto"/>
        <w:rPr>
          <w:sz w:val="20"/>
          <w:szCs w:val="20"/>
        </w:rPr>
      </w:pPr>
      <w:r w:rsidRPr="00AE14FE">
        <w:rPr>
          <w:sz w:val="20"/>
          <w:szCs w:val="20"/>
        </w:rPr>
        <w:t>**Pro grupā iespēja startēt arī Pro Am kategorijas pārstāvjiem.</w:t>
      </w:r>
    </w:p>
    <w:p w14:paraId="4E97C7B2" w14:textId="3AA04694" w:rsidR="00DD025C" w:rsidRPr="00AE14FE" w:rsidRDefault="004D56E0" w:rsidP="009B00D6">
      <w:pPr>
        <w:spacing w:after="0" w:line="240" w:lineRule="auto"/>
        <w:rPr>
          <w:sz w:val="20"/>
          <w:szCs w:val="20"/>
        </w:rPr>
      </w:pPr>
      <w:r w:rsidRPr="00AE14FE">
        <w:rPr>
          <w:sz w:val="20"/>
          <w:szCs w:val="20"/>
        </w:rPr>
        <w:t>*</w:t>
      </w:r>
      <w:r w:rsidR="00CC396E" w:rsidRPr="00AE14FE">
        <w:rPr>
          <w:sz w:val="20"/>
          <w:szCs w:val="20"/>
        </w:rPr>
        <w:t>*</w:t>
      </w:r>
      <w:r w:rsidRPr="00AE14FE">
        <w:rPr>
          <w:sz w:val="20"/>
          <w:szCs w:val="20"/>
        </w:rPr>
        <w:t>*Nepietiekama ekipāžu skaita gadījumā klases tiek apvienotas. Hobby klasei atbilstoša ekipāža var izvēlēties startēt sporta klasē.</w:t>
      </w:r>
    </w:p>
    <w:p w14:paraId="3747B863" w14:textId="77777777" w:rsidR="004B244A" w:rsidRPr="00AE14FE" w:rsidRDefault="004B244A" w:rsidP="009B00D6">
      <w:pPr>
        <w:spacing w:after="0" w:line="240" w:lineRule="auto"/>
        <w:rPr>
          <w:sz w:val="20"/>
          <w:szCs w:val="20"/>
        </w:rPr>
      </w:pPr>
    </w:p>
    <w:p w14:paraId="5579790B" w14:textId="77777777" w:rsidR="004B244A" w:rsidRPr="00AE14FE" w:rsidRDefault="004B244A" w:rsidP="004B244A">
      <w:pPr>
        <w:spacing w:after="0" w:line="240" w:lineRule="auto"/>
        <w:rPr>
          <w:b/>
          <w:sz w:val="20"/>
          <w:szCs w:val="20"/>
        </w:rPr>
      </w:pPr>
      <w:r w:rsidRPr="00AE14FE">
        <w:rPr>
          <w:b/>
          <w:sz w:val="20"/>
          <w:szCs w:val="20"/>
        </w:rPr>
        <w:t>Dalības maksa:</w:t>
      </w:r>
    </w:p>
    <w:p w14:paraId="302574FC" w14:textId="77777777" w:rsidR="004B244A" w:rsidRPr="00AE14FE" w:rsidRDefault="004B244A" w:rsidP="004B244A">
      <w:pPr>
        <w:spacing w:after="0" w:line="240" w:lineRule="auto"/>
        <w:rPr>
          <w:sz w:val="20"/>
          <w:szCs w:val="20"/>
        </w:rPr>
      </w:pPr>
      <w:r w:rsidRPr="00AE14FE">
        <w:rPr>
          <w:sz w:val="20"/>
          <w:szCs w:val="20"/>
        </w:rPr>
        <w:t>1) Visām krūzeru, meiteņu, zēnu, jauniešu un amatieru kategorijām: EUR 6,-</w:t>
      </w:r>
    </w:p>
    <w:p w14:paraId="2805C728" w14:textId="73389972" w:rsidR="004B244A" w:rsidRPr="00AE14FE" w:rsidRDefault="00CD593C" w:rsidP="004B244A">
      <w:pPr>
        <w:spacing w:after="0" w:line="240" w:lineRule="auto"/>
        <w:rPr>
          <w:color w:val="000000" w:themeColor="text1"/>
          <w:sz w:val="20"/>
          <w:szCs w:val="20"/>
        </w:rPr>
      </w:pPr>
      <w:r w:rsidRPr="00AE14FE">
        <w:rPr>
          <w:sz w:val="20"/>
          <w:szCs w:val="20"/>
        </w:rPr>
        <w:t>2)</w:t>
      </w:r>
      <w:r w:rsidR="00AE14FE" w:rsidRPr="00AE14FE">
        <w:rPr>
          <w:sz w:val="20"/>
          <w:szCs w:val="20"/>
        </w:rPr>
        <w:t xml:space="preserve"> Vecmeisteri/Amatieri,</w:t>
      </w:r>
      <w:r w:rsidRPr="00AE14FE">
        <w:rPr>
          <w:sz w:val="20"/>
          <w:szCs w:val="20"/>
        </w:rPr>
        <w:t xml:space="preserve"> Pro AM, PRO</w:t>
      </w:r>
      <w:r w:rsidR="004B244A" w:rsidRPr="00AE14FE">
        <w:rPr>
          <w:sz w:val="20"/>
          <w:szCs w:val="20"/>
        </w:rPr>
        <w:t xml:space="preserve"> kategorijai</w:t>
      </w:r>
      <w:r w:rsidR="004B244A" w:rsidRPr="00AE14FE">
        <w:rPr>
          <w:color w:val="000000" w:themeColor="text1"/>
          <w:sz w:val="20"/>
          <w:szCs w:val="20"/>
        </w:rPr>
        <w:t xml:space="preserve">: EUR </w:t>
      </w:r>
      <w:r w:rsidRPr="00AE14FE">
        <w:rPr>
          <w:color w:val="000000" w:themeColor="text1"/>
          <w:sz w:val="20"/>
          <w:szCs w:val="20"/>
        </w:rPr>
        <w:t>6</w:t>
      </w:r>
      <w:r w:rsidR="004B244A" w:rsidRPr="00AE14FE">
        <w:rPr>
          <w:color w:val="000000" w:themeColor="text1"/>
          <w:sz w:val="20"/>
          <w:szCs w:val="20"/>
        </w:rPr>
        <w:t>,-</w:t>
      </w:r>
    </w:p>
    <w:p w14:paraId="00B61AAF" w14:textId="77777777" w:rsidR="004B244A" w:rsidRPr="00AE14FE" w:rsidRDefault="004B244A" w:rsidP="004B244A">
      <w:pPr>
        <w:spacing w:after="0" w:line="240" w:lineRule="auto"/>
        <w:rPr>
          <w:sz w:val="20"/>
          <w:szCs w:val="20"/>
        </w:rPr>
      </w:pPr>
      <w:r w:rsidRPr="00AE14FE">
        <w:rPr>
          <w:sz w:val="20"/>
          <w:szCs w:val="20"/>
        </w:rPr>
        <w:t>Ja ģimenē ir 2 bērni un vairāk, dalības maksa ir jāmaksā tikai par 1 bērnu.</w:t>
      </w:r>
    </w:p>
    <w:p w14:paraId="652A542F" w14:textId="77777777" w:rsidR="004B244A" w:rsidRPr="00AE14FE" w:rsidRDefault="004B244A" w:rsidP="004B244A">
      <w:pPr>
        <w:spacing w:after="0" w:line="240" w:lineRule="auto"/>
        <w:rPr>
          <w:sz w:val="20"/>
          <w:szCs w:val="20"/>
        </w:rPr>
      </w:pPr>
    </w:p>
    <w:p w14:paraId="23EC7A26" w14:textId="77777777" w:rsidR="004B244A" w:rsidRPr="00AE14FE" w:rsidRDefault="004B244A" w:rsidP="004B244A">
      <w:pPr>
        <w:spacing w:after="0" w:line="240" w:lineRule="auto"/>
        <w:rPr>
          <w:b/>
          <w:sz w:val="20"/>
          <w:szCs w:val="20"/>
        </w:rPr>
      </w:pPr>
      <w:r w:rsidRPr="00AE14FE">
        <w:rPr>
          <w:b/>
          <w:sz w:val="20"/>
          <w:szCs w:val="20"/>
        </w:rPr>
        <w:t>Sacensību norise un vērtēšana:</w:t>
      </w:r>
    </w:p>
    <w:p w14:paraId="4216D866" w14:textId="6543191A" w:rsidR="00492698" w:rsidRPr="00AE14FE" w:rsidRDefault="00492698" w:rsidP="004B244A">
      <w:pPr>
        <w:spacing w:after="0" w:line="240" w:lineRule="auto"/>
        <w:rPr>
          <w:sz w:val="20"/>
          <w:szCs w:val="20"/>
        </w:rPr>
      </w:pPr>
      <w:r w:rsidRPr="00AE14FE">
        <w:rPr>
          <w:sz w:val="20"/>
          <w:szCs w:val="20"/>
        </w:rPr>
        <w:t xml:space="preserve">Vecums tiek </w:t>
      </w:r>
      <w:r w:rsidR="00DD025C" w:rsidRPr="00AE14FE">
        <w:rPr>
          <w:sz w:val="20"/>
          <w:szCs w:val="20"/>
        </w:rPr>
        <w:t>noteikts pēc licenzes</w:t>
      </w:r>
      <w:r w:rsidR="00DB297B" w:rsidRPr="00AE14FE">
        <w:rPr>
          <w:sz w:val="20"/>
          <w:szCs w:val="20"/>
        </w:rPr>
        <w:t>.</w:t>
      </w:r>
    </w:p>
    <w:p w14:paraId="01789DAC" w14:textId="77777777" w:rsidR="00267959" w:rsidRPr="00AE14FE" w:rsidRDefault="00267959" w:rsidP="004B244A">
      <w:pPr>
        <w:spacing w:after="0" w:line="240" w:lineRule="auto"/>
        <w:rPr>
          <w:sz w:val="20"/>
          <w:szCs w:val="20"/>
        </w:rPr>
      </w:pPr>
      <w:r w:rsidRPr="00AE14FE">
        <w:rPr>
          <w:sz w:val="20"/>
          <w:szCs w:val="20"/>
        </w:rPr>
        <w:t>Sportists drīkst startēt pie gadu vecākas grupas.</w:t>
      </w:r>
    </w:p>
    <w:p w14:paraId="0B457015" w14:textId="77777777" w:rsidR="004B244A" w:rsidRPr="00AE14FE" w:rsidRDefault="004B244A" w:rsidP="004B244A">
      <w:pPr>
        <w:spacing w:after="0" w:line="240" w:lineRule="auto"/>
        <w:rPr>
          <w:sz w:val="20"/>
          <w:szCs w:val="20"/>
        </w:rPr>
      </w:pPr>
      <w:r w:rsidRPr="00AE14FE">
        <w:rPr>
          <w:sz w:val="20"/>
          <w:szCs w:val="20"/>
        </w:rPr>
        <w:t>Ja vecuma kategorijā ir mazāk nekā 8 dalībnieki, tad galīgo vietu sacensībās nosaka 3 priekšbraucienu un finālbrauciena kopsumma. Vienāda punktu skaita (vietu summas) gadījumā, uzvar dalībnieks, kuram augstāka vieta finālbraucienā.</w:t>
      </w:r>
    </w:p>
    <w:p w14:paraId="01F9EA61" w14:textId="26F2351F" w:rsidR="004D56E0" w:rsidRPr="00AE14FE" w:rsidRDefault="00AA5E66" w:rsidP="004D56E0">
      <w:pPr>
        <w:pStyle w:val="SignatureName"/>
        <w:keepNext w:val="0"/>
        <w:keepLines w:val="0"/>
        <w:tabs>
          <w:tab w:val="num" w:pos="0"/>
        </w:tabs>
        <w:spacing w:before="0" w:line="240" w:lineRule="auto"/>
        <w:rPr>
          <w:rFonts w:asciiTheme="minorHAnsi" w:hAnsiTheme="minorHAnsi"/>
          <w:sz w:val="20"/>
          <w:szCs w:val="20"/>
        </w:rPr>
      </w:pPr>
      <w:r w:rsidRPr="00AE14FE">
        <w:rPr>
          <w:rFonts w:asciiTheme="minorHAnsi" w:hAnsiTheme="minorHAnsi"/>
          <w:sz w:val="20"/>
          <w:szCs w:val="20"/>
        </w:rPr>
        <w:t>Klubam</w:t>
      </w:r>
      <w:r w:rsidR="00DB297B" w:rsidRPr="00AE14FE">
        <w:rPr>
          <w:rFonts w:asciiTheme="minorHAnsi" w:hAnsiTheme="minorHAnsi"/>
          <w:sz w:val="20"/>
          <w:szCs w:val="20"/>
        </w:rPr>
        <w:t xml:space="preserve"> vērtējumā</w:t>
      </w:r>
      <w:r w:rsidRPr="00AE14FE">
        <w:rPr>
          <w:rFonts w:asciiTheme="minorHAnsi" w:hAnsiTheme="minorHAnsi"/>
          <w:sz w:val="20"/>
          <w:szCs w:val="20"/>
        </w:rPr>
        <w:t xml:space="preserve"> vērtē 10</w:t>
      </w:r>
      <w:r w:rsidR="00EB3470" w:rsidRPr="00AE14FE">
        <w:rPr>
          <w:rFonts w:asciiTheme="minorHAnsi" w:hAnsiTheme="minorHAnsi"/>
          <w:sz w:val="20"/>
          <w:szCs w:val="20"/>
        </w:rPr>
        <w:t xml:space="preserve"> labāko dalībnieku rezultātus – izcīnīto punktu summas visos braucienos. Vienāda punktu skaita gadījumā augstāka vieta klubam, kurai vairāk labāku vietu fināla braucienos. </w:t>
      </w:r>
    </w:p>
    <w:p w14:paraId="18354376" w14:textId="579E7F25" w:rsidR="004B244A" w:rsidRPr="00AE14FE" w:rsidRDefault="004D56E0" w:rsidP="00575CAF">
      <w:pPr>
        <w:rPr>
          <w:sz w:val="20"/>
          <w:szCs w:val="20"/>
        </w:rPr>
      </w:pPr>
      <w:r w:rsidRPr="00AE14FE">
        <w:rPr>
          <w:sz w:val="20"/>
          <w:szCs w:val="20"/>
        </w:rPr>
        <w:t>BMX blakusvāģu braucieni tiek sadalīti balstoties uz izlozi, kas tiek veikta pie pieteikšanās. Pēc priekšbraucienu veikšanas ekipāžas tiek sadalītas finālbraucienos (A, B, C...), kas tiek darīts, balstoties uz priekšbraucienu veikumu (mazāka vietu/punktu summa nozīmē augstāku vietu). Vienādas punktu summas gadījumā augstāka vieta tam, kas labāk nobraucis pēdējo braucienu.</w:t>
      </w:r>
    </w:p>
    <w:p w14:paraId="4E69C7E1" w14:textId="77777777" w:rsidR="004B244A" w:rsidRPr="00AE14FE" w:rsidRDefault="004B244A" w:rsidP="004B244A">
      <w:pPr>
        <w:spacing w:after="0" w:line="240" w:lineRule="auto"/>
        <w:rPr>
          <w:b/>
          <w:sz w:val="20"/>
          <w:szCs w:val="20"/>
        </w:rPr>
      </w:pPr>
      <w:r w:rsidRPr="00AE14FE">
        <w:rPr>
          <w:b/>
          <w:sz w:val="20"/>
          <w:szCs w:val="20"/>
        </w:rPr>
        <w:t>Apbalvošana:</w:t>
      </w:r>
    </w:p>
    <w:p w14:paraId="4B25DD8D" w14:textId="45683DFA" w:rsidR="004B244A" w:rsidRPr="00AE14FE" w:rsidRDefault="004B244A" w:rsidP="004B244A">
      <w:pPr>
        <w:spacing w:after="0" w:line="240" w:lineRule="auto"/>
        <w:rPr>
          <w:color w:val="000000" w:themeColor="text1"/>
          <w:sz w:val="20"/>
          <w:szCs w:val="20"/>
        </w:rPr>
      </w:pPr>
      <w:r w:rsidRPr="00AE14FE">
        <w:rPr>
          <w:sz w:val="20"/>
          <w:szCs w:val="20"/>
        </w:rPr>
        <w:t>Sacensību organizators nodrošina</w:t>
      </w:r>
      <w:r w:rsidR="00080F35" w:rsidRPr="00AE14FE">
        <w:rPr>
          <w:sz w:val="20"/>
          <w:szCs w:val="20"/>
        </w:rPr>
        <w:t xml:space="preserve"> </w:t>
      </w:r>
      <w:r w:rsidR="007A3B5F" w:rsidRPr="00AE14FE">
        <w:rPr>
          <w:sz w:val="20"/>
          <w:szCs w:val="20"/>
        </w:rPr>
        <w:t>a</w:t>
      </w:r>
      <w:r w:rsidR="00080F35" w:rsidRPr="00AE14FE">
        <w:rPr>
          <w:sz w:val="20"/>
          <w:szCs w:val="20"/>
        </w:rPr>
        <w:t>pbalvošanu katrā kategorījā no 1. līdz 8. vietai</w:t>
      </w:r>
    </w:p>
    <w:p w14:paraId="45473F82" w14:textId="5A094AEC" w:rsidR="00764F21" w:rsidRPr="00AE14FE" w:rsidRDefault="005969CA" w:rsidP="004B244A">
      <w:pPr>
        <w:spacing w:after="0" w:line="240" w:lineRule="auto"/>
        <w:rPr>
          <w:color w:val="000000" w:themeColor="text1"/>
          <w:sz w:val="20"/>
          <w:szCs w:val="20"/>
        </w:rPr>
      </w:pPr>
      <w:r w:rsidRPr="00AE14FE">
        <w:rPr>
          <w:color w:val="000000" w:themeColor="text1"/>
          <w:sz w:val="20"/>
          <w:szCs w:val="20"/>
        </w:rPr>
        <w:t>Pro</w:t>
      </w:r>
      <w:r w:rsidR="00A02BE3" w:rsidRPr="00AE14FE">
        <w:rPr>
          <w:color w:val="000000" w:themeColor="text1"/>
          <w:sz w:val="20"/>
          <w:szCs w:val="20"/>
        </w:rPr>
        <w:t xml:space="preserve"> </w:t>
      </w:r>
      <w:r w:rsidR="004B244A" w:rsidRPr="00AE14FE">
        <w:rPr>
          <w:color w:val="000000" w:themeColor="text1"/>
          <w:sz w:val="20"/>
          <w:szCs w:val="20"/>
        </w:rPr>
        <w:t>klases</w:t>
      </w:r>
      <w:r w:rsidRPr="00AE14FE">
        <w:rPr>
          <w:color w:val="000000" w:themeColor="text1"/>
          <w:sz w:val="20"/>
          <w:szCs w:val="20"/>
        </w:rPr>
        <w:t xml:space="preserve"> naudas</w:t>
      </w:r>
      <w:r w:rsidR="00FE6F6A" w:rsidRPr="00AE14FE">
        <w:rPr>
          <w:color w:val="000000" w:themeColor="text1"/>
          <w:sz w:val="20"/>
          <w:szCs w:val="20"/>
        </w:rPr>
        <w:t xml:space="preserve"> balvu fonds:</w:t>
      </w:r>
    </w:p>
    <w:p w14:paraId="43BFC040" w14:textId="761DAA74" w:rsidR="00764F21" w:rsidRPr="00AE14FE" w:rsidRDefault="00763FEE" w:rsidP="00FE1124">
      <w:pPr>
        <w:spacing w:after="0" w:line="240" w:lineRule="auto"/>
        <w:rPr>
          <w:sz w:val="20"/>
          <w:szCs w:val="20"/>
        </w:rPr>
      </w:pPr>
      <w:r w:rsidRPr="00AE14FE">
        <w:rPr>
          <w:sz w:val="20"/>
          <w:szCs w:val="20"/>
        </w:rPr>
        <w:t xml:space="preserve">1.vieta – </w:t>
      </w:r>
      <w:r w:rsidR="00AE14FE" w:rsidRPr="00AE14FE">
        <w:rPr>
          <w:sz w:val="20"/>
          <w:szCs w:val="20"/>
        </w:rPr>
        <w:t>40</w:t>
      </w:r>
      <w:r w:rsidR="00764F21" w:rsidRPr="00AE14FE">
        <w:rPr>
          <w:sz w:val="20"/>
          <w:szCs w:val="20"/>
        </w:rPr>
        <w:t>0</w:t>
      </w:r>
    </w:p>
    <w:p w14:paraId="4992EDCB" w14:textId="0A5765FD" w:rsidR="00764F21" w:rsidRPr="00AE14FE" w:rsidRDefault="00AE14FE" w:rsidP="00FE1124">
      <w:pPr>
        <w:spacing w:after="0" w:line="240" w:lineRule="auto"/>
        <w:rPr>
          <w:sz w:val="20"/>
          <w:szCs w:val="20"/>
        </w:rPr>
      </w:pPr>
      <w:r w:rsidRPr="00AE14FE">
        <w:rPr>
          <w:sz w:val="20"/>
          <w:szCs w:val="20"/>
        </w:rPr>
        <w:t>2.v – 30</w:t>
      </w:r>
      <w:r w:rsidR="00764F21" w:rsidRPr="00AE14FE">
        <w:rPr>
          <w:sz w:val="20"/>
          <w:szCs w:val="20"/>
        </w:rPr>
        <w:t>0</w:t>
      </w:r>
    </w:p>
    <w:p w14:paraId="344D305F" w14:textId="2632027D" w:rsidR="00764F21" w:rsidRPr="00AE14FE" w:rsidRDefault="00BC72F1" w:rsidP="00FE1124">
      <w:pPr>
        <w:spacing w:after="0" w:line="240" w:lineRule="auto"/>
        <w:rPr>
          <w:sz w:val="20"/>
          <w:szCs w:val="20"/>
        </w:rPr>
      </w:pPr>
      <w:r w:rsidRPr="00AE14FE">
        <w:rPr>
          <w:sz w:val="20"/>
          <w:szCs w:val="20"/>
        </w:rPr>
        <w:t>3.v – 150</w:t>
      </w:r>
    </w:p>
    <w:p w14:paraId="4094E0BB" w14:textId="370E99EC" w:rsidR="00BC72F1" w:rsidRPr="00AE14FE" w:rsidRDefault="00BC72F1" w:rsidP="00FE1124">
      <w:pPr>
        <w:spacing w:after="0" w:line="240" w:lineRule="auto"/>
        <w:rPr>
          <w:sz w:val="20"/>
          <w:szCs w:val="20"/>
        </w:rPr>
      </w:pPr>
      <w:r w:rsidRPr="00AE14FE">
        <w:rPr>
          <w:sz w:val="20"/>
          <w:szCs w:val="20"/>
        </w:rPr>
        <w:t>Balvu fonds</w:t>
      </w:r>
      <w:r w:rsidR="00AE14FE" w:rsidRPr="00AE14FE">
        <w:rPr>
          <w:sz w:val="20"/>
          <w:szCs w:val="20"/>
        </w:rPr>
        <w:t xml:space="preserve"> tiek</w:t>
      </w:r>
      <w:r w:rsidRPr="00AE14FE">
        <w:rPr>
          <w:sz w:val="20"/>
          <w:szCs w:val="20"/>
        </w:rPr>
        <w:t xml:space="preserve"> noteikts Bruto (pirms nodokļu nomaksas). No bruto tiks atskaitīts nodokļu maksājums - summa, ko organizatoram par braucēju jāiemaksā valsts kasē.</w:t>
      </w:r>
    </w:p>
    <w:p w14:paraId="41B84FB8" w14:textId="2965C720" w:rsidR="00FE6F6A" w:rsidRPr="00AE14FE" w:rsidRDefault="00BC72F1" w:rsidP="00FE1124">
      <w:pPr>
        <w:spacing w:after="0" w:line="240" w:lineRule="auto"/>
        <w:rPr>
          <w:sz w:val="20"/>
          <w:szCs w:val="20"/>
        </w:rPr>
      </w:pPr>
      <w:r w:rsidRPr="00AE14FE">
        <w:rPr>
          <w:sz w:val="20"/>
          <w:szCs w:val="20"/>
        </w:rPr>
        <w:t>Pro klases naudas balvu ieguvējiem būs jāsniedz bankas rekvizīti</w:t>
      </w:r>
    </w:p>
    <w:p w14:paraId="3569F38B" w14:textId="12F97C5F" w:rsidR="00BC72F1" w:rsidRPr="00AE14FE" w:rsidRDefault="00BC72F1" w:rsidP="00FE1124">
      <w:pPr>
        <w:spacing w:after="0" w:line="240" w:lineRule="auto"/>
        <w:rPr>
          <w:sz w:val="20"/>
          <w:szCs w:val="20"/>
        </w:rPr>
      </w:pPr>
      <w:r w:rsidRPr="00AE14FE">
        <w:rPr>
          <w:sz w:val="20"/>
          <w:szCs w:val="20"/>
        </w:rPr>
        <w:t>Naudas balva tiks pārskaitīta 30 dienu laikā pēc sacensībām</w:t>
      </w:r>
      <w:r w:rsidR="00AE14FE" w:rsidRPr="00AE14FE">
        <w:rPr>
          <w:sz w:val="20"/>
          <w:szCs w:val="20"/>
        </w:rPr>
        <w:t>, ar</w:t>
      </w:r>
      <w:r w:rsidR="002B5B18">
        <w:rPr>
          <w:sz w:val="20"/>
          <w:szCs w:val="20"/>
        </w:rPr>
        <w:t xml:space="preserve"> nosacījumu, ka sportists laicīg</w:t>
      </w:r>
      <w:r w:rsidR="00AE14FE" w:rsidRPr="00AE14FE">
        <w:rPr>
          <w:sz w:val="20"/>
          <w:szCs w:val="20"/>
        </w:rPr>
        <w:t>i ir iesniedzis organizētāja kluba pieprasīto informāciju.</w:t>
      </w:r>
    </w:p>
    <w:p w14:paraId="1FF4F3F6" w14:textId="77777777" w:rsidR="00BC72F1" w:rsidRPr="00AE14FE" w:rsidRDefault="00BC72F1" w:rsidP="00FE1124">
      <w:pPr>
        <w:spacing w:after="0" w:line="240" w:lineRule="auto"/>
        <w:rPr>
          <w:sz w:val="20"/>
          <w:szCs w:val="20"/>
        </w:rPr>
      </w:pPr>
    </w:p>
    <w:p w14:paraId="6B2F3FCD" w14:textId="67E5DF47" w:rsidR="00CF00BA" w:rsidRPr="00AE14FE" w:rsidRDefault="00172B78" w:rsidP="00CF00BA">
      <w:pPr>
        <w:spacing w:after="0" w:line="240" w:lineRule="auto"/>
        <w:rPr>
          <w:sz w:val="20"/>
          <w:szCs w:val="20"/>
        </w:rPr>
      </w:pPr>
      <w:r w:rsidRPr="00AE14FE">
        <w:rPr>
          <w:sz w:val="20"/>
          <w:szCs w:val="20"/>
        </w:rPr>
        <w:t>Visi sacensību dalībnieki piedalās</w:t>
      </w:r>
      <w:r w:rsidR="00674150" w:rsidRPr="00AE14FE">
        <w:rPr>
          <w:sz w:val="20"/>
          <w:szCs w:val="20"/>
        </w:rPr>
        <w:t xml:space="preserve"> sacensību organizatoru</w:t>
      </w:r>
      <w:r w:rsidRPr="00AE14FE">
        <w:rPr>
          <w:sz w:val="20"/>
          <w:szCs w:val="20"/>
        </w:rPr>
        <w:t xml:space="preserve"> </w:t>
      </w:r>
      <w:r w:rsidR="00D8761C" w:rsidRPr="00AE14FE">
        <w:rPr>
          <w:sz w:val="20"/>
          <w:szCs w:val="20"/>
        </w:rPr>
        <w:t>sadarbības dalībnieku sarūpēto balvu izlozē!!!</w:t>
      </w:r>
    </w:p>
    <w:p w14:paraId="78B3935C" w14:textId="77777777" w:rsidR="004D56E0" w:rsidRPr="00AE14FE" w:rsidRDefault="004D56E0" w:rsidP="00CF00BA">
      <w:pPr>
        <w:spacing w:after="0" w:line="240" w:lineRule="auto"/>
        <w:rPr>
          <w:sz w:val="20"/>
          <w:szCs w:val="20"/>
        </w:rPr>
      </w:pPr>
    </w:p>
    <w:p w14:paraId="0EAF94B6" w14:textId="77777777" w:rsidR="00CF00BA" w:rsidRPr="00AE14FE" w:rsidRDefault="00CF00BA" w:rsidP="00CF00BA">
      <w:pPr>
        <w:spacing w:after="0" w:line="240" w:lineRule="auto"/>
        <w:rPr>
          <w:sz w:val="20"/>
          <w:szCs w:val="20"/>
        </w:rPr>
      </w:pPr>
      <w:r w:rsidRPr="00AE14FE">
        <w:rPr>
          <w:sz w:val="20"/>
          <w:szCs w:val="20"/>
        </w:rPr>
        <w:t>Sacensību organizators:</w:t>
      </w:r>
      <w:r w:rsidR="00346226" w:rsidRPr="00AE14FE">
        <w:rPr>
          <w:sz w:val="20"/>
          <w:szCs w:val="20"/>
        </w:rPr>
        <w:t xml:space="preserve"> Guntis Ruskis</w:t>
      </w:r>
    </w:p>
    <w:p w14:paraId="7B28C89D" w14:textId="3C3693E3" w:rsidR="00CF00BA" w:rsidRPr="00AE14FE" w:rsidRDefault="00CF00BA" w:rsidP="00CF00BA">
      <w:pPr>
        <w:spacing w:after="0" w:line="240" w:lineRule="auto"/>
        <w:rPr>
          <w:sz w:val="20"/>
          <w:szCs w:val="20"/>
        </w:rPr>
      </w:pPr>
      <w:r w:rsidRPr="00AE14FE">
        <w:rPr>
          <w:sz w:val="20"/>
          <w:szCs w:val="20"/>
        </w:rPr>
        <w:t>Sacensību GT:</w:t>
      </w:r>
      <w:r w:rsidR="00346226" w:rsidRPr="00AE14FE">
        <w:rPr>
          <w:sz w:val="20"/>
          <w:szCs w:val="20"/>
        </w:rPr>
        <w:t xml:space="preserve"> </w:t>
      </w:r>
    </w:p>
    <w:sectPr w:rsidR="00CF00BA" w:rsidRPr="00AE14FE" w:rsidSect="004D56E0">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F5"/>
    <w:rsid w:val="00061280"/>
    <w:rsid w:val="00080F35"/>
    <w:rsid w:val="000953F5"/>
    <w:rsid w:val="00125E7A"/>
    <w:rsid w:val="0015569E"/>
    <w:rsid w:val="00167B7D"/>
    <w:rsid w:val="00172B78"/>
    <w:rsid w:val="00173E72"/>
    <w:rsid w:val="0019765D"/>
    <w:rsid w:val="0021235D"/>
    <w:rsid w:val="002333E9"/>
    <w:rsid w:val="002612C0"/>
    <w:rsid w:val="00267959"/>
    <w:rsid w:val="002B5B18"/>
    <w:rsid w:val="00346226"/>
    <w:rsid w:val="00350F70"/>
    <w:rsid w:val="003E1453"/>
    <w:rsid w:val="00430FBC"/>
    <w:rsid w:val="00464170"/>
    <w:rsid w:val="00492698"/>
    <w:rsid w:val="004B244A"/>
    <w:rsid w:val="004D56E0"/>
    <w:rsid w:val="00524E04"/>
    <w:rsid w:val="00535000"/>
    <w:rsid w:val="00575CAF"/>
    <w:rsid w:val="005969CA"/>
    <w:rsid w:val="005B6EDE"/>
    <w:rsid w:val="00674150"/>
    <w:rsid w:val="006755E4"/>
    <w:rsid w:val="006852A4"/>
    <w:rsid w:val="00695E04"/>
    <w:rsid w:val="006A71DA"/>
    <w:rsid w:val="006E1EB1"/>
    <w:rsid w:val="00763FEE"/>
    <w:rsid w:val="00764F21"/>
    <w:rsid w:val="007A3B5F"/>
    <w:rsid w:val="00831C92"/>
    <w:rsid w:val="00852FCC"/>
    <w:rsid w:val="0092106C"/>
    <w:rsid w:val="009B00D6"/>
    <w:rsid w:val="009E3AE7"/>
    <w:rsid w:val="00A02BE3"/>
    <w:rsid w:val="00A44EEF"/>
    <w:rsid w:val="00A96791"/>
    <w:rsid w:val="00AA5E66"/>
    <w:rsid w:val="00AE14FE"/>
    <w:rsid w:val="00B2241A"/>
    <w:rsid w:val="00B71A8B"/>
    <w:rsid w:val="00BA6482"/>
    <w:rsid w:val="00BC72F1"/>
    <w:rsid w:val="00C11CA8"/>
    <w:rsid w:val="00C3073A"/>
    <w:rsid w:val="00CC396E"/>
    <w:rsid w:val="00CD593C"/>
    <w:rsid w:val="00CF00BA"/>
    <w:rsid w:val="00D070C9"/>
    <w:rsid w:val="00D30469"/>
    <w:rsid w:val="00D8761C"/>
    <w:rsid w:val="00DA02F3"/>
    <w:rsid w:val="00DB297B"/>
    <w:rsid w:val="00DD025C"/>
    <w:rsid w:val="00E817BD"/>
    <w:rsid w:val="00EB3470"/>
    <w:rsid w:val="00ED1EBE"/>
    <w:rsid w:val="00F20EB0"/>
    <w:rsid w:val="00F37412"/>
    <w:rsid w:val="00F50E2B"/>
    <w:rsid w:val="00F84DD5"/>
    <w:rsid w:val="00FE1124"/>
    <w:rsid w:val="00FE6F6A"/>
    <w:rsid w:val="00FF64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61B"/>
  <w15:docId w15:val="{D2CC255E-C5E2-4C17-A0E8-79A0A0E8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Name">
    <w:name w:val="Signature Name"/>
    <w:basedOn w:val="Signature"/>
    <w:next w:val="Normal"/>
    <w:rsid w:val="00EB3470"/>
    <w:pPr>
      <w:keepNext/>
      <w:keepLines/>
      <w:spacing w:before="660" w:line="240" w:lineRule="atLeast"/>
      <w:ind w:left="0"/>
      <w:jc w:val="both"/>
    </w:pPr>
    <w:rPr>
      <w:rFonts w:ascii="Garamond" w:eastAsia="Times New Roman" w:hAnsi="Garamond" w:cs="Times New Roman"/>
    </w:rPr>
  </w:style>
  <w:style w:type="paragraph" w:styleId="Signature">
    <w:name w:val="Signature"/>
    <w:basedOn w:val="Normal"/>
    <w:link w:val="SignatureChar"/>
    <w:uiPriority w:val="99"/>
    <w:semiHidden/>
    <w:unhideWhenUsed/>
    <w:rsid w:val="00EB3470"/>
    <w:pPr>
      <w:spacing w:after="0" w:line="240" w:lineRule="auto"/>
      <w:ind w:left="4252"/>
    </w:pPr>
  </w:style>
  <w:style w:type="character" w:customStyle="1" w:styleId="SignatureChar">
    <w:name w:val="Signature Char"/>
    <w:basedOn w:val="DefaultParagraphFont"/>
    <w:link w:val="Signature"/>
    <w:uiPriority w:val="99"/>
    <w:semiHidden/>
    <w:rsid w:val="00EB3470"/>
  </w:style>
  <w:style w:type="character" w:styleId="CommentReference">
    <w:name w:val="annotation reference"/>
    <w:basedOn w:val="DefaultParagraphFont"/>
    <w:uiPriority w:val="99"/>
    <w:semiHidden/>
    <w:unhideWhenUsed/>
    <w:rsid w:val="00C11CA8"/>
    <w:rPr>
      <w:sz w:val="16"/>
      <w:szCs w:val="16"/>
    </w:rPr>
  </w:style>
  <w:style w:type="paragraph" w:styleId="CommentText">
    <w:name w:val="annotation text"/>
    <w:basedOn w:val="Normal"/>
    <w:link w:val="CommentTextChar"/>
    <w:uiPriority w:val="99"/>
    <w:semiHidden/>
    <w:unhideWhenUsed/>
    <w:rsid w:val="00C11CA8"/>
    <w:pPr>
      <w:spacing w:line="240" w:lineRule="auto"/>
    </w:pPr>
    <w:rPr>
      <w:sz w:val="20"/>
      <w:szCs w:val="20"/>
    </w:rPr>
  </w:style>
  <w:style w:type="character" w:customStyle="1" w:styleId="CommentTextChar">
    <w:name w:val="Comment Text Char"/>
    <w:basedOn w:val="DefaultParagraphFont"/>
    <w:link w:val="CommentText"/>
    <w:uiPriority w:val="99"/>
    <w:semiHidden/>
    <w:rsid w:val="00C11CA8"/>
    <w:rPr>
      <w:sz w:val="20"/>
      <w:szCs w:val="20"/>
    </w:rPr>
  </w:style>
  <w:style w:type="paragraph" w:styleId="CommentSubject">
    <w:name w:val="annotation subject"/>
    <w:basedOn w:val="CommentText"/>
    <w:next w:val="CommentText"/>
    <w:link w:val="CommentSubjectChar"/>
    <w:uiPriority w:val="99"/>
    <w:semiHidden/>
    <w:unhideWhenUsed/>
    <w:rsid w:val="00C11CA8"/>
    <w:rPr>
      <w:b/>
      <w:bCs/>
    </w:rPr>
  </w:style>
  <w:style w:type="character" w:customStyle="1" w:styleId="CommentSubjectChar">
    <w:name w:val="Comment Subject Char"/>
    <w:basedOn w:val="CommentTextChar"/>
    <w:link w:val="CommentSubject"/>
    <w:uiPriority w:val="99"/>
    <w:semiHidden/>
    <w:rsid w:val="00C11CA8"/>
    <w:rPr>
      <w:b/>
      <w:bCs/>
      <w:sz w:val="20"/>
      <w:szCs w:val="20"/>
    </w:rPr>
  </w:style>
  <w:style w:type="paragraph" w:styleId="BalloonText">
    <w:name w:val="Balloon Text"/>
    <w:basedOn w:val="Normal"/>
    <w:link w:val="BalloonTextChar"/>
    <w:uiPriority w:val="99"/>
    <w:semiHidden/>
    <w:unhideWhenUsed/>
    <w:rsid w:val="00C11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7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Māris Liberts</dc:creator>
  <cp:lastModifiedBy>Artis Ozols</cp:lastModifiedBy>
  <cp:revision>3</cp:revision>
  <cp:lastPrinted>2020-03-11T17:05:00Z</cp:lastPrinted>
  <dcterms:created xsi:type="dcterms:W3CDTF">2020-03-13T12:34:00Z</dcterms:created>
  <dcterms:modified xsi:type="dcterms:W3CDTF">2020-06-26T13:48:00Z</dcterms:modified>
</cp:coreProperties>
</file>